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E1109" w14:textId="77777777" w:rsidR="00E57672" w:rsidRDefault="00E57672" w:rsidP="00E57672">
      <w:pPr>
        <w:jc w:val="right"/>
      </w:pPr>
    </w:p>
    <w:p w14:paraId="1524560A" w14:textId="4B7E73D2" w:rsidR="005F135E" w:rsidRDefault="00E57672" w:rsidP="00E57672">
      <w:pPr>
        <w:jc w:val="right"/>
      </w:pPr>
      <w:r>
        <w:t>15.03.2020</w:t>
      </w:r>
    </w:p>
    <w:p w14:paraId="0C8445E2" w14:textId="232161B7" w:rsidR="00BB4F8F" w:rsidRPr="00196A71" w:rsidRDefault="007C1E0A">
      <w:pPr>
        <w:rPr>
          <w:rFonts w:ascii="Arial" w:hAnsi="Arial" w:cs="Arial"/>
          <w:sz w:val="24"/>
          <w:szCs w:val="24"/>
        </w:rPr>
      </w:pPr>
      <w:r w:rsidRPr="00196A71">
        <w:rPr>
          <w:rFonts w:ascii="Arial" w:hAnsi="Arial" w:cs="Arial"/>
          <w:sz w:val="24"/>
          <w:szCs w:val="24"/>
        </w:rPr>
        <w:t>Liebe Eltern der Schule Willicher Heide,</w:t>
      </w:r>
    </w:p>
    <w:p w14:paraId="540D6A13" w14:textId="7A94CC19" w:rsidR="007C1E0A" w:rsidRPr="00196A71" w:rsidRDefault="007C1E0A">
      <w:pPr>
        <w:rPr>
          <w:rFonts w:ascii="Arial" w:hAnsi="Arial" w:cs="Arial"/>
          <w:sz w:val="24"/>
          <w:szCs w:val="24"/>
        </w:rPr>
      </w:pPr>
      <w:r w:rsidRPr="00196A71">
        <w:rPr>
          <w:rFonts w:ascii="Arial" w:hAnsi="Arial" w:cs="Arial"/>
          <w:sz w:val="24"/>
          <w:szCs w:val="24"/>
        </w:rPr>
        <w:t xml:space="preserve">wie Sie ja </w:t>
      </w:r>
      <w:r w:rsidR="00196A71" w:rsidRPr="00196A71">
        <w:rPr>
          <w:rFonts w:ascii="Arial" w:hAnsi="Arial" w:cs="Arial"/>
          <w:sz w:val="24"/>
          <w:szCs w:val="24"/>
        </w:rPr>
        <w:t xml:space="preserve">alle </w:t>
      </w:r>
      <w:r w:rsidRPr="00196A71">
        <w:rPr>
          <w:rFonts w:ascii="Arial" w:hAnsi="Arial" w:cs="Arial"/>
          <w:sz w:val="24"/>
          <w:szCs w:val="24"/>
        </w:rPr>
        <w:t>den Medien bereits entnommen haben, ist auch die Schule Willicher Heide ab Montag geschlossen!</w:t>
      </w:r>
    </w:p>
    <w:p w14:paraId="025CDDC5" w14:textId="3966CC26" w:rsidR="007C1E0A" w:rsidRPr="00196A71" w:rsidRDefault="007C1E0A">
      <w:pPr>
        <w:rPr>
          <w:rFonts w:ascii="Arial" w:hAnsi="Arial" w:cs="Arial"/>
          <w:sz w:val="24"/>
          <w:szCs w:val="24"/>
        </w:rPr>
      </w:pPr>
      <w:r w:rsidRPr="00196A71">
        <w:rPr>
          <w:rFonts w:ascii="Arial" w:hAnsi="Arial" w:cs="Arial"/>
          <w:sz w:val="24"/>
          <w:szCs w:val="24"/>
        </w:rPr>
        <w:t>Aufgrund der hohen und weiter ansteigenden Infektionsrate ist es sehr wichtig, dass wirklich alle zuhause b</w:t>
      </w:r>
      <w:r w:rsidR="00196A71">
        <w:rPr>
          <w:rFonts w:ascii="Arial" w:hAnsi="Arial" w:cs="Arial"/>
          <w:sz w:val="24"/>
          <w:szCs w:val="24"/>
        </w:rPr>
        <w:t>l</w:t>
      </w:r>
      <w:r w:rsidRPr="00196A71">
        <w:rPr>
          <w:rFonts w:ascii="Arial" w:hAnsi="Arial" w:cs="Arial"/>
          <w:sz w:val="24"/>
          <w:szCs w:val="24"/>
        </w:rPr>
        <w:t>eiben.</w:t>
      </w:r>
    </w:p>
    <w:p w14:paraId="48CF540A" w14:textId="165598A0" w:rsidR="007C1E0A" w:rsidRPr="00196A71" w:rsidRDefault="007C1E0A">
      <w:pPr>
        <w:rPr>
          <w:rFonts w:ascii="Arial" w:hAnsi="Arial" w:cs="Arial"/>
          <w:sz w:val="24"/>
          <w:szCs w:val="24"/>
        </w:rPr>
      </w:pPr>
      <w:r w:rsidRPr="00196A71">
        <w:rPr>
          <w:rFonts w:ascii="Arial" w:hAnsi="Arial" w:cs="Arial"/>
          <w:b/>
          <w:bCs/>
          <w:sz w:val="24"/>
          <w:szCs w:val="24"/>
        </w:rPr>
        <w:t>Dennoch gibt es Ausnahmen</w:t>
      </w:r>
      <w:r w:rsidR="00196A71">
        <w:rPr>
          <w:rFonts w:ascii="Arial" w:hAnsi="Arial" w:cs="Arial"/>
          <w:sz w:val="24"/>
          <w:szCs w:val="24"/>
        </w:rPr>
        <w:t>! Betreut werden Kinder von Schlüsselpersonen:</w:t>
      </w:r>
    </w:p>
    <w:p w14:paraId="3E31C4BF" w14:textId="77777777" w:rsidR="00196A71" w:rsidRDefault="007C1E0A" w:rsidP="007C1E0A">
      <w:pPr>
        <w:rPr>
          <w:rFonts w:ascii="Arial" w:hAnsi="Arial" w:cs="Arial"/>
          <w:sz w:val="24"/>
          <w:szCs w:val="24"/>
        </w:rPr>
      </w:pPr>
      <w:r w:rsidRPr="00196A71">
        <w:rPr>
          <w:rFonts w:ascii="Arial" w:hAnsi="Arial" w:cs="Arial"/>
          <w:sz w:val="24"/>
          <w:szCs w:val="24"/>
        </w:rPr>
        <w:t>„</w:t>
      </w:r>
      <w:r w:rsidR="00196A71" w:rsidRPr="00196A71">
        <w:rPr>
          <w:rFonts w:ascii="Arial" w:hAnsi="Arial" w:cs="Arial"/>
          <w:sz w:val="24"/>
          <w:szCs w:val="24"/>
        </w:rPr>
        <w:t xml:space="preserve">Schlüsselpersonen sind: </w:t>
      </w:r>
    </w:p>
    <w:p w14:paraId="0A9FA17C" w14:textId="77777777" w:rsidR="00196A71" w:rsidRDefault="00196A71" w:rsidP="007C1E0A">
      <w:pPr>
        <w:rPr>
          <w:rFonts w:ascii="Arial" w:hAnsi="Arial" w:cs="Arial"/>
          <w:sz w:val="24"/>
          <w:szCs w:val="24"/>
        </w:rPr>
      </w:pPr>
      <w:r w:rsidRPr="00196A71">
        <w:rPr>
          <w:rFonts w:ascii="Arial" w:hAnsi="Arial" w:cs="Arial"/>
          <w:sz w:val="24"/>
          <w:szCs w:val="24"/>
        </w:rPr>
        <w:t xml:space="preserve">Angehörige von Berufsgruppen, deren Tätigkeit der Aufrechterhaltung der öffentlichen Sicherheit und Ordnung sowie der medizinischen und pflegerischen Versorgung der Bevölkerung und der Aufrechterhaltung zentraler Funktionen des öffentlichen Lebens dient. Dazu zählen insbesondere: </w:t>
      </w:r>
    </w:p>
    <w:p w14:paraId="2890D3A0" w14:textId="6CCCDF4E" w:rsidR="007C1E0A" w:rsidRPr="00196A71" w:rsidRDefault="007C1E0A" w:rsidP="007C1E0A">
      <w:pPr>
        <w:rPr>
          <w:rFonts w:ascii="Arial" w:hAnsi="Arial" w:cs="Arial"/>
          <w:sz w:val="24"/>
          <w:szCs w:val="24"/>
        </w:rPr>
      </w:pPr>
      <w:r w:rsidRPr="00196A71">
        <w:rPr>
          <w:rFonts w:ascii="Arial" w:hAnsi="Arial" w:cs="Arial"/>
          <w:sz w:val="24"/>
          <w:szCs w:val="24"/>
        </w:rPr>
        <w:t xml:space="preserve">Alle Einrichtungen, die der Aufrechterhaltung der Gesundheitsversorgung und der Pflege sowie der Behindertenhilfe, Kinder- und Jugendhilfe, der öffentlichen Sicherheit und Ordnung einschließlich der nichtpolizeilichen Gefahrenabwehr (Feuerwehr, Rettungsdienst und Katastrophenschutz), der Sicherstellung der öffentlichen Infrastrukturen (Telekommunikationsdienste, Energie, Wasser, ÖPNV, Entsorgung), der Lebensmittelversorgung und der Handlungsfähigkeit zentraler Stellen von Staat, Justiz und Verwaltung dienen. </w:t>
      </w:r>
    </w:p>
    <w:p w14:paraId="784DA274" w14:textId="7552EA84" w:rsidR="007C1E0A" w:rsidRPr="00196A71" w:rsidRDefault="007C1E0A" w:rsidP="007C1E0A">
      <w:pPr>
        <w:rPr>
          <w:rFonts w:ascii="Arial" w:hAnsi="Arial" w:cs="Arial"/>
          <w:sz w:val="24"/>
          <w:szCs w:val="24"/>
        </w:rPr>
      </w:pPr>
      <w:r w:rsidRPr="00196A71">
        <w:rPr>
          <w:rFonts w:ascii="Arial" w:hAnsi="Arial" w:cs="Arial"/>
          <w:sz w:val="24"/>
          <w:szCs w:val="24"/>
        </w:rPr>
        <w:t xml:space="preserve">Diese Schlüsselpersonen dürfen ihre Kinder zur Betreuung bringen, </w:t>
      </w:r>
      <w:r w:rsidRPr="00196A71">
        <w:rPr>
          <w:rFonts w:ascii="Arial" w:hAnsi="Arial" w:cs="Arial"/>
          <w:b/>
          <w:bCs/>
          <w:sz w:val="24"/>
          <w:szCs w:val="24"/>
        </w:rPr>
        <w:t>wenn sie alleinerziehend sind oder beide Elternteile Schlüsselpersonen sind.</w:t>
      </w:r>
      <w:r w:rsidRPr="00196A71">
        <w:rPr>
          <w:rFonts w:ascii="Arial" w:hAnsi="Arial" w:cs="Arial"/>
          <w:sz w:val="24"/>
          <w:szCs w:val="24"/>
        </w:rPr>
        <w:t xml:space="preserve"> Kinder dürfen nicht gebracht werden, wenn sie Krankheitssymptome aufweisen, wissentlich in Kontakt zu infizierten Personen stehen, es sei denn, dass seit dem Kontakt mit infizierten Personen 14 Tage vergangen sind und sie keine Krankheitssymptome aufweisen, sich in einem Gebiet aufgehalten haben, das durch das Robert Koch-Institut (RKI) aktuell als Risikogebiet ausgewiesen ist (tagesaktuell abrufbar im Internet unter https://www.rki.de/DE/Content/InfAZ/N/Neuartiges_Coronavirus/Risikogebiete.html) es sei denn, dass 14 Tage seit Rückkehr aus diesem Risikogebiet vergangen sind und sie keine Krankheitssymptome zeigen</w:t>
      </w:r>
      <w:r w:rsidR="005F135E" w:rsidRPr="00196A71">
        <w:rPr>
          <w:rFonts w:ascii="Arial" w:hAnsi="Arial" w:cs="Arial"/>
          <w:sz w:val="24"/>
          <w:szCs w:val="24"/>
        </w:rPr>
        <w:t>.</w:t>
      </w:r>
      <w:r w:rsidRPr="00196A71">
        <w:rPr>
          <w:rFonts w:ascii="Arial" w:hAnsi="Arial" w:cs="Arial"/>
          <w:sz w:val="24"/>
          <w:szCs w:val="24"/>
        </w:rPr>
        <w:t xml:space="preserve">“ </w:t>
      </w:r>
      <w:r w:rsidR="005F135E" w:rsidRPr="00196A71">
        <w:rPr>
          <w:rFonts w:ascii="Arial" w:hAnsi="Arial" w:cs="Arial"/>
          <w:sz w:val="24"/>
          <w:szCs w:val="24"/>
        </w:rPr>
        <w:t>(</w:t>
      </w:r>
      <w:r w:rsidRPr="00196A71">
        <w:rPr>
          <w:rFonts w:ascii="Arial" w:hAnsi="Arial" w:cs="Arial"/>
          <w:sz w:val="24"/>
          <w:szCs w:val="24"/>
        </w:rPr>
        <w:t>Ministerium für Kinder Familie, Flüchtlinge und Integration in Nordrhein</w:t>
      </w:r>
      <w:r w:rsidR="005F135E" w:rsidRPr="00196A71">
        <w:rPr>
          <w:rFonts w:ascii="Arial" w:hAnsi="Arial" w:cs="Arial"/>
          <w:sz w:val="24"/>
          <w:szCs w:val="24"/>
        </w:rPr>
        <w:t>-</w:t>
      </w:r>
      <w:r w:rsidRPr="00196A71">
        <w:rPr>
          <w:rFonts w:ascii="Arial" w:hAnsi="Arial" w:cs="Arial"/>
          <w:sz w:val="24"/>
          <w:szCs w:val="24"/>
        </w:rPr>
        <w:t>Westfalen)</w:t>
      </w:r>
    </w:p>
    <w:p w14:paraId="5E891159" w14:textId="3F01549F" w:rsidR="007C1E0A" w:rsidRPr="00196A71" w:rsidRDefault="007C1E0A" w:rsidP="007C1E0A">
      <w:pPr>
        <w:rPr>
          <w:rFonts w:ascii="Arial" w:hAnsi="Arial" w:cs="Arial"/>
          <w:sz w:val="24"/>
          <w:szCs w:val="24"/>
        </w:rPr>
      </w:pPr>
      <w:r w:rsidRPr="00196A71">
        <w:rPr>
          <w:rFonts w:ascii="Arial" w:hAnsi="Arial" w:cs="Arial"/>
          <w:sz w:val="24"/>
          <w:szCs w:val="24"/>
        </w:rPr>
        <w:t xml:space="preserve">Sollte Sie zu der oben genannten Personengruppe gehören </w:t>
      </w:r>
      <w:r w:rsidR="005F135E" w:rsidRPr="00196A71">
        <w:rPr>
          <w:rFonts w:ascii="Arial" w:hAnsi="Arial" w:cs="Arial"/>
          <w:sz w:val="24"/>
          <w:szCs w:val="24"/>
        </w:rPr>
        <w:t>können Sie ihr Kind ab Montag den 16.3.2020 in der Notgruppe der Schule betreuen lassen. F</w:t>
      </w:r>
      <w:r w:rsidRPr="00196A71">
        <w:rPr>
          <w:rFonts w:ascii="Arial" w:hAnsi="Arial" w:cs="Arial"/>
          <w:sz w:val="24"/>
          <w:szCs w:val="24"/>
        </w:rPr>
        <w:t xml:space="preserve">üllen Sie bitte die beigelegte Bescheinigung </w:t>
      </w:r>
      <w:r w:rsidR="005F135E" w:rsidRPr="00196A71">
        <w:rPr>
          <w:rFonts w:ascii="Arial" w:hAnsi="Arial" w:cs="Arial"/>
          <w:sz w:val="24"/>
          <w:szCs w:val="24"/>
        </w:rPr>
        <w:t>aus und lassen dies von Ihrem Arbeitgeber bestätigen. Diese Bescheinigung muss bis Mittwoch, den 18.3.2020 in der Schule vorliegen.</w:t>
      </w:r>
    </w:p>
    <w:p w14:paraId="31182E01" w14:textId="7B5066A0" w:rsidR="005F135E" w:rsidRDefault="00196A71" w:rsidP="007C1E0A">
      <w:pPr>
        <w:rPr>
          <w:rFonts w:ascii="Arial" w:hAnsi="Arial" w:cs="Arial"/>
          <w:sz w:val="24"/>
          <w:szCs w:val="24"/>
        </w:rPr>
      </w:pPr>
      <w:r>
        <w:rPr>
          <w:rFonts w:ascii="Arial" w:hAnsi="Arial" w:cs="Arial"/>
          <w:sz w:val="24"/>
          <w:szCs w:val="24"/>
        </w:rPr>
        <w:t>Ich wünsche Ihnen allen eine gesunde Zeit!</w:t>
      </w:r>
    </w:p>
    <w:p w14:paraId="567DF897" w14:textId="615221BB" w:rsidR="00E57672" w:rsidRPr="00196A71" w:rsidRDefault="00E57672" w:rsidP="007C1E0A">
      <w:pPr>
        <w:rPr>
          <w:rFonts w:ascii="Arial" w:hAnsi="Arial" w:cs="Arial"/>
          <w:sz w:val="24"/>
          <w:szCs w:val="24"/>
        </w:rPr>
      </w:pPr>
      <w:bookmarkStart w:id="0" w:name="_GoBack"/>
      <w:bookmarkEnd w:id="0"/>
      <w:r>
        <w:rPr>
          <w:rFonts w:ascii="Arial" w:hAnsi="Arial" w:cs="Arial"/>
          <w:sz w:val="24"/>
          <w:szCs w:val="24"/>
        </w:rPr>
        <w:t>L. Hawelka</w:t>
      </w:r>
    </w:p>
    <w:sectPr w:rsidR="00E57672" w:rsidRPr="00196A71" w:rsidSect="00E57672">
      <w:headerReference w:type="default" r:id="rId9"/>
      <w:pgSz w:w="11906" w:h="16838"/>
      <w:pgMar w:top="1417" w:right="566"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C89A8" w14:textId="77777777" w:rsidR="006221CC" w:rsidRDefault="006221CC" w:rsidP="00196A71">
      <w:pPr>
        <w:spacing w:after="0" w:line="240" w:lineRule="auto"/>
      </w:pPr>
      <w:r>
        <w:separator/>
      </w:r>
    </w:p>
  </w:endnote>
  <w:endnote w:type="continuationSeparator" w:id="0">
    <w:p w14:paraId="5B5B2F5B" w14:textId="77777777" w:rsidR="006221CC" w:rsidRDefault="006221CC" w:rsidP="0019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E2149" w14:textId="77777777" w:rsidR="006221CC" w:rsidRDefault="006221CC" w:rsidP="00196A71">
      <w:pPr>
        <w:spacing w:after="0" w:line="240" w:lineRule="auto"/>
      </w:pPr>
      <w:r>
        <w:separator/>
      </w:r>
    </w:p>
  </w:footnote>
  <w:footnote w:type="continuationSeparator" w:id="0">
    <w:p w14:paraId="6B110A5C" w14:textId="77777777" w:rsidR="006221CC" w:rsidRDefault="006221CC" w:rsidP="00196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3DB8" w14:textId="77C67A79" w:rsidR="00196A71" w:rsidRPr="00196A71" w:rsidRDefault="00196A71" w:rsidP="00196A71">
    <w:pPr>
      <w:pStyle w:val="Kopfzeile"/>
      <w:rPr>
        <w:rFonts w:ascii="Calibri" w:eastAsia="Calibri" w:hAnsi="Calibri" w:cs="Times New Roman"/>
        <w:b/>
        <w:sz w:val="32"/>
        <w:szCs w:val="32"/>
      </w:rPr>
    </w:pPr>
    <w:r w:rsidRPr="00196A71">
      <w:rPr>
        <w:rFonts w:ascii="Calibri" w:eastAsia="Calibri" w:hAnsi="Calibri" w:cs="Times New Roman"/>
        <w:noProof/>
        <w:sz w:val="32"/>
        <w:szCs w:val="32"/>
        <w:lang w:eastAsia="de-DE"/>
      </w:rPr>
      <mc:AlternateContent>
        <mc:Choice Requires="wpg">
          <w:drawing>
            <wp:anchor distT="0" distB="0" distL="114300" distR="114300" simplePos="0" relativeHeight="251659264" behindDoc="0" locked="0" layoutInCell="1" allowOverlap="1" wp14:anchorId="16B7C39E" wp14:editId="3207D09A">
              <wp:simplePos x="0" y="0"/>
              <wp:positionH relativeFrom="column">
                <wp:posOffset>4062730</wp:posOffset>
              </wp:positionH>
              <wp:positionV relativeFrom="paragraph">
                <wp:posOffset>-333375</wp:posOffset>
              </wp:positionV>
              <wp:extent cx="2385060" cy="762635"/>
              <wp:effectExtent l="14605" t="38100" r="38735" b="18415"/>
              <wp:wrapNone/>
              <wp:docPr id="2" name="Gruppieren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85060" cy="762635"/>
                        <a:chOff x="2589" y="2120"/>
                        <a:chExt cx="4885" cy="1440"/>
                      </a:xfrm>
                    </wpg:grpSpPr>
                    <wps:wsp>
                      <wps:cNvPr id="3" name="Rectangle 2"/>
                      <wps:cNvSpPr>
                        <a:spLocks noChangeAspect="1" noChangeArrowheads="1"/>
                      </wps:cNvSpPr>
                      <wps:spPr bwMode="auto">
                        <a:xfrm>
                          <a:off x="2589" y="3272"/>
                          <a:ext cx="444" cy="288"/>
                        </a:xfrm>
                        <a:prstGeom prst="rect">
                          <a:avLst/>
                        </a:prstGeom>
                        <a:solidFill>
                          <a:srgbClr val="00CC00"/>
                        </a:solidFill>
                        <a:ln w="25400">
                          <a:solidFill>
                            <a:srgbClr val="000000"/>
                          </a:solidFill>
                          <a:miter lim="800000"/>
                          <a:headEnd/>
                          <a:tailEnd/>
                        </a:ln>
                      </wps:spPr>
                      <wps:bodyPr rot="0" vert="horz" wrap="square" lIns="91440" tIns="45720" rIns="91440" bIns="45720" anchor="t" anchorCtr="0" upright="1">
                        <a:noAutofit/>
                      </wps:bodyPr>
                    </wps:wsp>
                    <wps:wsp>
                      <wps:cNvPr id="4" name="Rectangle 3"/>
                      <wps:cNvSpPr>
                        <a:spLocks noChangeAspect="1" noChangeArrowheads="1"/>
                      </wps:cNvSpPr>
                      <wps:spPr bwMode="auto">
                        <a:xfrm>
                          <a:off x="3033" y="2840"/>
                          <a:ext cx="888" cy="7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5" name="Rectangle 4"/>
                      <wps:cNvSpPr>
                        <a:spLocks noChangeAspect="1" noChangeArrowheads="1"/>
                      </wps:cNvSpPr>
                      <wps:spPr bwMode="auto">
                        <a:xfrm>
                          <a:off x="3921" y="3272"/>
                          <a:ext cx="1629" cy="28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00FF00"/>
                              </a:solidFill>
                            </a14:hiddenFill>
                          </a:ext>
                        </a:extLst>
                      </wps:spPr>
                      <wps:bodyPr rot="0" vert="horz" wrap="square" lIns="91440" tIns="45720" rIns="91440" bIns="45720" anchor="t" anchorCtr="0" upright="1">
                        <a:noAutofit/>
                      </wps:bodyPr>
                    </wps:wsp>
                    <wps:wsp>
                      <wps:cNvPr id="6" name="Rectangle 5"/>
                      <wps:cNvSpPr>
                        <a:spLocks noChangeAspect="1" noChangeArrowheads="1"/>
                      </wps:cNvSpPr>
                      <wps:spPr bwMode="auto">
                        <a:xfrm>
                          <a:off x="5550" y="2552"/>
                          <a:ext cx="1480" cy="100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7" name="Rectangle 6"/>
                      <wps:cNvSpPr>
                        <a:spLocks noChangeAspect="1" noChangeArrowheads="1"/>
                      </wps:cNvSpPr>
                      <wps:spPr bwMode="auto">
                        <a:xfrm>
                          <a:off x="7030" y="2552"/>
                          <a:ext cx="444" cy="1008"/>
                        </a:xfrm>
                        <a:prstGeom prst="rect">
                          <a:avLst/>
                        </a:prstGeom>
                        <a:solidFill>
                          <a:srgbClr val="00CC00"/>
                        </a:solidFill>
                        <a:ln w="25400">
                          <a:solidFill>
                            <a:srgbClr val="000000"/>
                          </a:solidFill>
                          <a:miter lim="800000"/>
                          <a:headEnd/>
                          <a:tailEnd/>
                        </a:ln>
                      </wps:spPr>
                      <wps:bodyPr rot="0" vert="horz" wrap="square" lIns="91440" tIns="45720" rIns="91440" bIns="45720" anchor="t" anchorCtr="0" upright="1">
                        <a:noAutofit/>
                      </wps:bodyPr>
                    </wps:wsp>
                    <wps:wsp>
                      <wps:cNvPr id="8" name="AutoShape 7"/>
                      <wps:cNvSpPr>
                        <a:spLocks noChangeAspect="1" noChangeArrowheads="1"/>
                      </wps:cNvSpPr>
                      <wps:spPr bwMode="auto">
                        <a:xfrm>
                          <a:off x="6882" y="2120"/>
                          <a:ext cx="592" cy="432"/>
                        </a:xfrm>
                        <a:prstGeom prst="triangle">
                          <a:avLst>
                            <a:gd name="adj" fmla="val 50000"/>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9" name="AutoShape 8"/>
                      <wps:cNvSpPr>
                        <a:spLocks noChangeAspect="1" noChangeArrowheads="1"/>
                      </wps:cNvSpPr>
                      <wps:spPr bwMode="auto">
                        <a:xfrm flipV="1">
                          <a:off x="5550" y="2120"/>
                          <a:ext cx="1480" cy="432"/>
                        </a:xfrm>
                        <a:prstGeom prst="flowChartManualOperation">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9"/>
                      <wps:cNvCnPr>
                        <a:cxnSpLocks noChangeAspect="1" noChangeShapeType="1"/>
                      </wps:cNvCnPr>
                      <wps:spPr bwMode="auto">
                        <a:xfrm>
                          <a:off x="4662" y="2696"/>
                          <a:ext cx="1" cy="86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0"/>
                      <wps:cNvSpPr>
                        <a:spLocks noChangeAspect="1" noChangeArrowheads="1"/>
                      </wps:cNvSpPr>
                      <wps:spPr bwMode="auto">
                        <a:xfrm>
                          <a:off x="4662" y="2984"/>
                          <a:ext cx="888" cy="288"/>
                        </a:xfrm>
                        <a:prstGeom prst="rtTriangle">
                          <a:avLst/>
                        </a:prstGeom>
                        <a:solidFill>
                          <a:srgbClr val="00CC00"/>
                        </a:solidFill>
                        <a:ln w="25400">
                          <a:solidFill>
                            <a:srgbClr val="000000"/>
                          </a:solidFill>
                          <a:miter lim="800000"/>
                          <a:headEnd/>
                          <a:tailEnd/>
                        </a:ln>
                      </wps:spPr>
                      <wps:bodyPr rot="0" vert="horz" wrap="square" lIns="91440" tIns="45720" rIns="91440" bIns="45720" anchor="t" anchorCtr="0" upright="1">
                        <a:noAutofit/>
                      </wps:bodyPr>
                    </wps:wsp>
                    <wps:wsp>
                      <wps:cNvPr id="12" name="Freeform 11"/>
                      <wps:cNvSpPr>
                        <a:spLocks noChangeAspect="1"/>
                      </wps:cNvSpPr>
                      <wps:spPr bwMode="auto">
                        <a:xfrm>
                          <a:off x="3921" y="2672"/>
                          <a:ext cx="741" cy="168"/>
                        </a:xfrm>
                        <a:custGeom>
                          <a:avLst/>
                          <a:gdLst>
                            <a:gd name="T0" fmla="*/ 0 w 935"/>
                            <a:gd name="T1" fmla="*/ 210 h 210"/>
                            <a:gd name="T2" fmla="*/ 374 w 935"/>
                            <a:gd name="T3" fmla="*/ 30 h 210"/>
                            <a:gd name="T4" fmla="*/ 935 w 935"/>
                            <a:gd name="T5" fmla="*/ 30 h 210"/>
                          </a:gdLst>
                          <a:ahLst/>
                          <a:cxnLst>
                            <a:cxn ang="0">
                              <a:pos x="T0" y="T1"/>
                            </a:cxn>
                            <a:cxn ang="0">
                              <a:pos x="T2" y="T3"/>
                            </a:cxn>
                            <a:cxn ang="0">
                              <a:pos x="T4" y="T5"/>
                            </a:cxn>
                          </a:cxnLst>
                          <a:rect l="0" t="0" r="r" b="b"/>
                          <a:pathLst>
                            <a:path w="935" h="210">
                              <a:moveTo>
                                <a:pt x="0" y="210"/>
                              </a:moveTo>
                              <a:cubicBezTo>
                                <a:pt x="109" y="135"/>
                                <a:pt x="218" y="60"/>
                                <a:pt x="374" y="30"/>
                              </a:cubicBezTo>
                              <a:cubicBezTo>
                                <a:pt x="530" y="0"/>
                                <a:pt x="842" y="30"/>
                                <a:pt x="935" y="3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2"/>
                      <wps:cNvSpPr>
                        <a:spLocks noChangeAspect="1" noChangeArrowheads="1"/>
                      </wps:cNvSpPr>
                      <wps:spPr bwMode="auto">
                        <a:xfrm>
                          <a:off x="4218" y="3128"/>
                          <a:ext cx="296" cy="144"/>
                        </a:xfrm>
                        <a:prstGeom prst="triangle">
                          <a:avLst>
                            <a:gd name="adj" fmla="val 50000"/>
                          </a:avLst>
                        </a:prstGeom>
                        <a:noFill/>
                        <a:ln w="25400">
                          <a:solidFill>
                            <a:srgbClr val="000000"/>
                          </a:solidFill>
                          <a:miter lim="800000"/>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CD7B9" id="Gruppieren 2" o:spid="_x0000_s1026" style="position:absolute;margin-left:319.9pt;margin-top:-26.25pt;width:187.8pt;height:60.05pt;z-index:251659264" coordorigin="2589,2120" coordsize="488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">
              <o:lock v:ext="edit" aspectratio="t"/>
              <v:rect id="Rectangle 2" o:spid="_x0000_s1027" style="position:absolute;left:2589;top:3272;width:44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" fillcolor="#0c0" strokeweight="2pt">
                <o:lock v:ext="edit" aspectratio="t"/>
              </v:rect>
              <v:rect id="Rectangle 3" o:spid="_x0000_s1028" style="position:absolute;left:3033;top:2840;width:8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" filled="f" fillcolor="red" strokeweight="2pt">
                <o:lock v:ext="edit" aspectratio="t"/>
              </v:rect>
              <v:rect id="Rectangle 4" o:spid="_x0000_s1029" style="position:absolute;left:3921;top:3272;width:162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" filled="f" fillcolor="lime" strokeweight="2pt">
                <o:lock v:ext="edit" aspectratio="t"/>
              </v:rect>
              <v:rect id="Rectangle 5" o:spid="_x0000_s1030" style="position:absolute;left:5550;top:2552;width:1480;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" filled="f" fillcolor="yellow" strokeweight="2pt">
                <o:lock v:ext="edit" aspectratio="t"/>
              </v:rect>
              <v:rect id="Rectangle 6" o:spid="_x0000_s1031" style="position:absolute;left:7030;top:2552;width:444;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" fillcolor="#0c0" strokeweight="2pt">
                <o:lock v:ext="edit" aspectratio="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32" type="#_x0000_t5" style="position:absolute;left:6882;top:2120;width: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" filled="f" fillcolor="red" strokeweight="2pt">
                <o:lock v:ext="edit" aspectratio="t"/>
              </v:shape>
              <v:shapetype id="_x0000_t119" coordsize="21600,21600" o:spt="119" path="m,l21600,,17240,21600r-12880,xe">
                <v:stroke joinstyle="miter"/>
                <v:path gradientshapeok="t" o:connecttype="custom" o:connectlocs="10800,0;2180,10800;10800,21600;19420,10800" textboxrect="4321,0,17204,21600"/>
              </v:shapetype>
              <v:shape id="AutoShape 8" o:spid="_x0000_s1033" type="#_x0000_t119" style="position:absolute;left:5550;top:2120;width:1480;height:43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" filled="f" strokeweight="2pt">
                <o:lock v:ext="edit" aspectratio="t"/>
              </v:shape>
              <v:line id="Line 9" o:spid="_x0000_s1034" style="position:absolute;visibility:visible;mso-wrap-style:square" from="4662,2696" to="4663,3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" strokeweight="2pt">
                <o:lock v:ext="edit" aspectratio="t"/>
              </v:line>
              <v:shapetype id="_x0000_t6" coordsize="21600,21600" o:spt="6" path="m,l,21600r21600,xe">
                <v:stroke joinstyle="miter"/>
                <v:path gradientshapeok="t" o:connecttype="custom" o:connectlocs="0,0;0,10800;0,21600;10800,21600;21600,21600;10800,10800" textboxrect="1800,12600,12600,19800"/>
              </v:shapetype>
              <v:shape id="AutoShape 10" o:spid="_x0000_s1035" type="#_x0000_t6" style="position:absolute;left:4662;top:2984;width:8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" fillcolor="#0c0" strokeweight="2pt">
                <o:lock v:ext="edit" aspectratio="t"/>
              </v:shape>
              <v:shape id="Freeform 11" o:spid="_x0000_s1036" style="position:absolute;left:3921;top:2672;width:741;height:168;visibility:visible;mso-wrap-style:square;v-text-anchor:top" coordsize="9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" path="m,210c109,135,218,60,374,30v156,-30,468,,561,e" filled="f" strokeweight="2pt">
                <v:path arrowok="t" o:connecttype="custom" o:connectlocs="0,168;296,24;741,24" o:connectangles="0,0,0"/>
                <o:lock v:ext="edit" aspectratio="t"/>
              </v:shape>
              <v:shape id="AutoShape 12" o:spid="_x0000_s1037" type="#_x0000_t5" style="position:absolute;left:4218;top:3128;width:29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" filled="f" fillcolor="#36f" strokeweight="2pt">
                <o:lock v:ext="edit" aspectratio="t"/>
              </v:shape>
            </v:group>
          </w:pict>
        </mc:Fallback>
      </mc:AlternateContent>
    </w:r>
    <w:r w:rsidRPr="00196A71">
      <w:rPr>
        <w:rFonts w:ascii="Calibri" w:eastAsia="Calibri" w:hAnsi="Calibri" w:cs="Times New Roman"/>
        <w:b/>
        <w:sz w:val="32"/>
        <w:szCs w:val="32"/>
      </w:rPr>
      <w:t>Schule Willicher Heide</w:t>
    </w:r>
  </w:p>
  <w:p w14:paraId="5CC493F5" w14:textId="77777777" w:rsidR="00196A71" w:rsidRPr="00196A71" w:rsidRDefault="00196A71" w:rsidP="00196A71">
    <w:pPr>
      <w:tabs>
        <w:tab w:val="center" w:pos="4536"/>
        <w:tab w:val="right" w:pos="9072"/>
      </w:tabs>
      <w:spacing w:after="0" w:line="240" w:lineRule="auto"/>
      <w:rPr>
        <w:rFonts w:ascii="Calibri" w:eastAsia="Calibri" w:hAnsi="Calibri" w:cs="Times New Roman"/>
        <w:sz w:val="28"/>
        <w:szCs w:val="28"/>
      </w:rPr>
    </w:pPr>
    <w:r w:rsidRPr="00196A71">
      <w:rPr>
        <w:rFonts w:ascii="Calibri" w:eastAsia="Calibri" w:hAnsi="Calibri" w:cs="Times New Roman"/>
        <w:sz w:val="28"/>
        <w:szCs w:val="28"/>
      </w:rPr>
      <w:t xml:space="preserve">jahrgangsübergreifende Unterrichtsorganisation </w:t>
    </w:r>
  </w:p>
  <w:p w14:paraId="7C6D0F38" w14:textId="77777777" w:rsidR="00196A71" w:rsidRPr="00196A71" w:rsidRDefault="00196A71" w:rsidP="00196A71">
    <w:pPr>
      <w:tabs>
        <w:tab w:val="center" w:pos="4536"/>
        <w:tab w:val="right" w:pos="9072"/>
      </w:tabs>
      <w:spacing w:after="0" w:line="240" w:lineRule="auto"/>
      <w:rPr>
        <w:rFonts w:ascii="Calibri" w:eastAsia="Calibri" w:hAnsi="Calibri" w:cs="Times New Roman"/>
        <w:b/>
        <w:sz w:val="32"/>
        <w:szCs w:val="32"/>
      </w:rPr>
    </w:pPr>
    <w:r w:rsidRPr="00196A71">
      <w:rPr>
        <w:rFonts w:ascii="Calibri" w:eastAsia="Calibri" w:hAnsi="Calibri" w:cs="Times New Roman"/>
        <w:sz w:val="28"/>
        <w:szCs w:val="28"/>
      </w:rPr>
      <w:t>Städtische Gemeinschaftsgrundschule</w:t>
    </w:r>
  </w:p>
  <w:p w14:paraId="7EEDC2CA" w14:textId="77777777" w:rsidR="00196A71" w:rsidRPr="00196A71" w:rsidRDefault="00196A71" w:rsidP="00196A71">
    <w:pPr>
      <w:tabs>
        <w:tab w:val="center" w:pos="4536"/>
        <w:tab w:val="right" w:pos="9072"/>
      </w:tabs>
      <w:spacing w:after="0" w:line="240" w:lineRule="auto"/>
      <w:rPr>
        <w:rFonts w:ascii="Calibri" w:eastAsia="Calibri" w:hAnsi="Calibri" w:cs="Times New Roman"/>
        <w:sz w:val="28"/>
        <w:szCs w:val="28"/>
      </w:rPr>
    </w:pPr>
    <w:r w:rsidRPr="00196A71">
      <w:rPr>
        <w:rFonts w:ascii="Calibri" w:eastAsia="Calibri" w:hAnsi="Calibri" w:cs="Times New Roman"/>
        <w:sz w:val="28"/>
        <w:szCs w:val="28"/>
      </w:rPr>
      <w:t>Offene Ganztagsschule</w:t>
    </w:r>
  </w:p>
  <w:p w14:paraId="0256AB82" w14:textId="77777777" w:rsidR="00196A71" w:rsidRPr="00196A71" w:rsidRDefault="00196A71" w:rsidP="00196A71">
    <w:pPr>
      <w:tabs>
        <w:tab w:val="center" w:pos="4536"/>
        <w:tab w:val="right" w:pos="9072"/>
      </w:tabs>
      <w:spacing w:after="0" w:line="240" w:lineRule="auto"/>
      <w:rPr>
        <w:rFonts w:ascii="Calibri" w:eastAsia="Calibri" w:hAnsi="Calibri" w:cs="Times New Roman"/>
        <w:sz w:val="20"/>
        <w:szCs w:val="20"/>
      </w:rPr>
    </w:pPr>
  </w:p>
  <w:p w14:paraId="51FE51E6" w14:textId="77777777" w:rsidR="00196A71" w:rsidRPr="00196A71" w:rsidRDefault="00196A71" w:rsidP="00196A71">
    <w:pPr>
      <w:tabs>
        <w:tab w:val="center" w:pos="5387"/>
        <w:tab w:val="right" w:pos="9072"/>
      </w:tabs>
      <w:spacing w:after="0" w:line="240" w:lineRule="auto"/>
      <w:jc w:val="right"/>
      <w:rPr>
        <w:rFonts w:ascii="Calibri" w:eastAsia="Calibri" w:hAnsi="Calibri" w:cs="Times New Roman"/>
        <w:sz w:val="18"/>
        <w:szCs w:val="18"/>
      </w:rPr>
    </w:pPr>
    <w:r w:rsidRPr="00196A71">
      <w:rPr>
        <w:rFonts w:ascii="Calibri" w:eastAsia="Calibri" w:hAnsi="Calibri" w:cs="Times New Roman"/>
        <w:sz w:val="18"/>
        <w:szCs w:val="18"/>
      </w:rPr>
      <w:t xml:space="preserve">Krefelder Str. 352, 47877 Willich, T. 02154-499640, Fax 02154-4996433, </w:t>
    </w:r>
  </w:p>
  <w:p w14:paraId="115EA062" w14:textId="70DA69C7" w:rsidR="00196A71" w:rsidRPr="00196A71" w:rsidRDefault="00196A71" w:rsidP="00196A71">
    <w:pPr>
      <w:tabs>
        <w:tab w:val="center" w:pos="4536"/>
        <w:tab w:val="right" w:pos="9072"/>
      </w:tabs>
      <w:spacing w:after="0" w:line="240" w:lineRule="auto"/>
      <w:jc w:val="right"/>
      <w:rPr>
        <w:rFonts w:ascii="Calibri" w:eastAsia="Calibri" w:hAnsi="Calibri" w:cs="Times New Roman"/>
        <w:sz w:val="18"/>
        <w:szCs w:val="18"/>
        <w:lang w:val="en-US"/>
      </w:rPr>
    </w:pPr>
    <w:r w:rsidRPr="00196A71">
      <w:rPr>
        <w:rFonts w:ascii="Calibri" w:eastAsia="Calibri" w:hAnsi="Calibri" w:cs="Times New Roman"/>
        <w:sz w:val="18"/>
        <w:szCs w:val="18"/>
        <w:lang w:val="en-US"/>
      </w:rPr>
      <w:t xml:space="preserve">e-mail: </w:t>
    </w:r>
    <w:hyperlink r:id="rId1" w:history="1">
      <w:r w:rsidRPr="00196A71">
        <w:rPr>
          <w:rFonts w:ascii="Calibri" w:eastAsia="Calibri" w:hAnsi="Calibri" w:cs="Times New Roman"/>
          <w:color w:val="0000FF"/>
          <w:sz w:val="18"/>
          <w:szCs w:val="18"/>
          <w:u w:val="single"/>
          <w:lang w:val="en-US"/>
        </w:rPr>
        <w:t>schule@willicherheidede</w:t>
      </w:r>
    </w:hyperlink>
    <w:r w:rsidRPr="00196A71">
      <w:rPr>
        <w:rFonts w:ascii="Calibri" w:eastAsia="Calibri" w:hAnsi="Calibri" w:cs="Times New Roman"/>
        <w:sz w:val="18"/>
        <w:szCs w:val="18"/>
        <w:lang w:val="en-US"/>
      </w:rPr>
      <w:t>, homepage. www.willicherheide.de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0A"/>
    <w:rsid w:val="00196A71"/>
    <w:rsid w:val="005F135E"/>
    <w:rsid w:val="006221CC"/>
    <w:rsid w:val="007C1E0A"/>
    <w:rsid w:val="00BB4F8F"/>
    <w:rsid w:val="00E01A74"/>
    <w:rsid w:val="00E576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5666D"/>
  <w15:chartTrackingRefBased/>
  <w15:docId w15:val="{BEAA8859-FF4F-4794-BEFD-9A20B92A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6A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6A71"/>
  </w:style>
  <w:style w:type="paragraph" w:styleId="Fuzeile">
    <w:name w:val="footer"/>
    <w:basedOn w:val="Standard"/>
    <w:link w:val="FuzeileZchn"/>
    <w:uiPriority w:val="99"/>
    <w:unhideWhenUsed/>
    <w:rsid w:val="00196A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6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chule@willicherheid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ED3715EEDB8B4EB41B61BD6C0974C6" ma:contentTypeVersion="12" ma:contentTypeDescription="Ein neues Dokument erstellen." ma:contentTypeScope="" ma:versionID="059cb4311c5748cb7f5967cf15d61636">
  <xsd:schema xmlns:xsd="http://www.w3.org/2001/XMLSchema" xmlns:xs="http://www.w3.org/2001/XMLSchema" xmlns:p="http://schemas.microsoft.com/office/2006/metadata/properties" xmlns:ns3="fb05babd-db29-40cc-9201-69e7f5dcacf4" xmlns:ns4="274c3d17-b8e8-4e21-b35f-aa8458d74c7c" targetNamespace="http://schemas.microsoft.com/office/2006/metadata/properties" ma:root="true" ma:fieldsID="fb98250598e366c2b7cd4409263580f9" ns3:_="" ns4:_="">
    <xsd:import namespace="fb05babd-db29-40cc-9201-69e7f5dcacf4"/>
    <xsd:import namespace="274c3d17-b8e8-4e21-b35f-aa8458d74c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5babd-db29-40cc-9201-69e7f5dca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c3d17-b8e8-4e21-b35f-aa8458d74c7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F320D-D75D-440E-8279-324F4AFEB6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CCECBE-DDD0-4F09-B367-85B52C5D01C0}">
  <ds:schemaRefs>
    <ds:schemaRef ds:uri="http://schemas.microsoft.com/sharepoint/v3/contenttype/forms"/>
  </ds:schemaRefs>
</ds:datastoreItem>
</file>

<file path=customXml/itemProps3.xml><?xml version="1.0" encoding="utf-8"?>
<ds:datastoreItem xmlns:ds="http://schemas.openxmlformats.org/officeDocument/2006/customXml" ds:itemID="{A89912D3-A1CE-4759-A66E-2D56F5337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5babd-db29-40cc-9201-69e7f5dcacf4"/>
    <ds:schemaRef ds:uri="274c3d17-b8e8-4e21-b35f-aa8458d74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Hawelka</dc:creator>
  <cp:keywords/>
  <dc:description/>
  <cp:lastModifiedBy>L Hawelka</cp:lastModifiedBy>
  <cp:revision>3</cp:revision>
  <dcterms:created xsi:type="dcterms:W3CDTF">2020-03-15T15:08:00Z</dcterms:created>
  <dcterms:modified xsi:type="dcterms:W3CDTF">2020-03-15T15:30:00Z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0x010100F9ED3715EEDB8B4EB41B61BD6C0974C6</vt:lpwstr>
  </property>
</Properties>
</file>